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A443" w14:textId="77777777" w:rsidR="00FE337E" w:rsidRDefault="002B79F1">
      <w:pPr>
        <w:rPr>
          <w:rFonts w:ascii="Arial" w:hAnsi="Arial" w:cs="Arial"/>
        </w:rPr>
      </w:pPr>
      <w:r>
        <w:rPr>
          <w:rFonts w:ascii="Arial" w:hAnsi="Arial" w:cs="Arial"/>
        </w:rPr>
        <w:t>SECRETARY’S BULLETIN: NEWS FROM THE MRA AGM HELD ON 28</w:t>
      </w:r>
      <w:r w:rsidRPr="002B79F1">
        <w:rPr>
          <w:rFonts w:ascii="Arial" w:hAnsi="Arial" w:cs="Arial"/>
          <w:vertAlign w:val="superscript"/>
        </w:rPr>
        <w:t>TH</w:t>
      </w:r>
      <w:r>
        <w:rPr>
          <w:rFonts w:ascii="Arial" w:hAnsi="Arial" w:cs="Arial"/>
        </w:rPr>
        <w:t xml:space="preserve"> APRIL 2022 </w:t>
      </w:r>
    </w:p>
    <w:p w14:paraId="75BF95FF" w14:textId="5F398F5E" w:rsidR="002B79F1" w:rsidRDefault="002B79F1">
      <w:pPr>
        <w:rPr>
          <w:rFonts w:ascii="Arial" w:hAnsi="Arial" w:cs="Arial"/>
        </w:rPr>
      </w:pPr>
      <w:r>
        <w:rPr>
          <w:rFonts w:ascii="Arial" w:hAnsi="Arial" w:cs="Arial"/>
        </w:rPr>
        <w:t xml:space="preserve">We </w:t>
      </w:r>
      <w:r w:rsidR="00274B37">
        <w:rPr>
          <w:rFonts w:ascii="Arial" w:hAnsi="Arial" w:cs="Arial"/>
        </w:rPr>
        <w:t xml:space="preserve">were </w:t>
      </w:r>
      <w:r>
        <w:rPr>
          <w:rFonts w:ascii="Arial" w:hAnsi="Arial" w:cs="Arial"/>
        </w:rPr>
        <w:t>pleased to see nearly 50 residents at our meeting. We heard some good news, some less good news and some very helpful updates.</w:t>
      </w:r>
    </w:p>
    <w:p w14:paraId="51EA5AE9" w14:textId="77777777" w:rsidR="009D4799" w:rsidRPr="00C45B9F" w:rsidRDefault="009D4799">
      <w:pPr>
        <w:rPr>
          <w:rFonts w:ascii="Arial" w:hAnsi="Arial" w:cs="Arial"/>
          <w:b/>
          <w:u w:val="single"/>
        </w:rPr>
      </w:pPr>
      <w:r w:rsidRPr="00C45B9F">
        <w:rPr>
          <w:rFonts w:ascii="Arial" w:hAnsi="Arial" w:cs="Arial"/>
          <w:b/>
          <w:u w:val="single"/>
        </w:rPr>
        <w:t>T</w:t>
      </w:r>
      <w:r w:rsidR="00C45B9F" w:rsidRPr="00C45B9F">
        <w:rPr>
          <w:rFonts w:ascii="Arial" w:hAnsi="Arial" w:cs="Arial"/>
          <w:b/>
          <w:u w:val="single"/>
        </w:rPr>
        <w:t>HE GOOD NEWS</w:t>
      </w:r>
    </w:p>
    <w:p w14:paraId="26AE7F7A" w14:textId="77777777" w:rsidR="004D2314" w:rsidRDefault="009D4799" w:rsidP="004D2314">
      <w:pPr>
        <w:rPr>
          <w:rFonts w:ascii="Arial" w:hAnsi="Arial" w:cs="Arial"/>
        </w:rPr>
      </w:pPr>
      <w:r>
        <w:rPr>
          <w:rFonts w:ascii="Arial" w:hAnsi="Arial" w:cs="Arial"/>
          <w:i/>
        </w:rPr>
        <w:t>Jubilee celebrations</w:t>
      </w:r>
      <w:r>
        <w:rPr>
          <w:rFonts w:ascii="Arial" w:hAnsi="Arial" w:cs="Arial"/>
        </w:rPr>
        <w:t>. Lots of local events are planned. Including:</w:t>
      </w:r>
    </w:p>
    <w:p w14:paraId="0F5D3534" w14:textId="5A81F0CE" w:rsidR="004D2314" w:rsidRDefault="009D4799" w:rsidP="004D2314">
      <w:pPr>
        <w:numPr>
          <w:ilvl w:val="0"/>
          <w:numId w:val="1"/>
        </w:numPr>
        <w:spacing w:after="0" w:line="240" w:lineRule="auto"/>
        <w:ind w:left="714" w:hanging="357"/>
        <w:rPr>
          <w:rFonts w:ascii="Arial" w:hAnsi="Arial" w:cs="Arial"/>
        </w:rPr>
      </w:pPr>
      <w:r w:rsidRPr="004D2314">
        <w:rPr>
          <w:rFonts w:ascii="Arial" w:hAnsi="Arial" w:cs="Arial"/>
        </w:rPr>
        <w:t xml:space="preserve">A two day outdoor concert and summer film screenings in </w:t>
      </w:r>
      <w:hyperlink r:id="rId5" w:history="1">
        <w:r w:rsidRPr="004442CA">
          <w:rPr>
            <w:rStyle w:val="Hyperlink"/>
            <w:rFonts w:ascii="Arial" w:hAnsi="Arial" w:cs="Arial"/>
          </w:rPr>
          <w:t>Queens Garde</w:t>
        </w:r>
        <w:r w:rsidR="004442CA">
          <w:rPr>
            <w:rStyle w:val="Hyperlink"/>
            <w:rFonts w:ascii="Arial" w:hAnsi="Arial" w:cs="Arial"/>
          </w:rPr>
          <w:t>ns</w:t>
        </w:r>
      </w:hyperlink>
      <w:r w:rsidRPr="004D2314">
        <w:rPr>
          <w:rFonts w:ascii="Arial" w:hAnsi="Arial" w:cs="Arial"/>
        </w:rPr>
        <w:t xml:space="preserve"> in Bromley.  </w:t>
      </w:r>
    </w:p>
    <w:p w14:paraId="05CEC31E" w14:textId="3D1D4C79" w:rsidR="009D4799" w:rsidRPr="004D2314" w:rsidRDefault="00F71FE6" w:rsidP="004D2314">
      <w:pPr>
        <w:numPr>
          <w:ilvl w:val="0"/>
          <w:numId w:val="1"/>
        </w:numPr>
        <w:spacing w:after="0" w:line="240" w:lineRule="auto"/>
        <w:ind w:left="714" w:hanging="357"/>
        <w:rPr>
          <w:rFonts w:ascii="Arial" w:hAnsi="Arial" w:cs="Arial"/>
        </w:rPr>
      </w:pPr>
      <w:hyperlink r:id="rId6" w:history="1">
        <w:r w:rsidR="009D4799" w:rsidRPr="00F71FE6">
          <w:rPr>
            <w:rStyle w:val="Hyperlink"/>
            <w:rFonts w:ascii="Arial" w:hAnsi="Arial" w:cs="Arial"/>
          </w:rPr>
          <w:t>Beacon lighting</w:t>
        </w:r>
      </w:hyperlink>
      <w:r w:rsidR="009D4799" w:rsidRPr="004D2314">
        <w:rPr>
          <w:rFonts w:ascii="Arial" w:hAnsi="Arial" w:cs="Arial"/>
        </w:rPr>
        <w:t xml:space="preserve"> in Crystal Palace Park.</w:t>
      </w:r>
    </w:p>
    <w:p w14:paraId="6820045A" w14:textId="1212C513" w:rsidR="009D4799" w:rsidRPr="0025642B" w:rsidRDefault="009D4799" w:rsidP="009D4799">
      <w:pPr>
        <w:pStyle w:val="Body"/>
        <w:numPr>
          <w:ilvl w:val="0"/>
          <w:numId w:val="1"/>
        </w:numPr>
        <w:rPr>
          <w:rFonts w:ascii="Arial" w:hAnsi="Arial" w:cs="Arial"/>
        </w:rPr>
      </w:pPr>
      <w:r>
        <w:rPr>
          <w:rFonts w:ascii="Arial" w:hAnsi="Arial" w:cs="Arial"/>
        </w:rPr>
        <w:t>Over 70 themed events</w:t>
      </w:r>
      <w:r w:rsidRPr="0025642B">
        <w:rPr>
          <w:rFonts w:ascii="Arial" w:hAnsi="Arial" w:cs="Arial"/>
        </w:rPr>
        <w:t xml:space="preserve"> planned across </w:t>
      </w:r>
      <w:hyperlink r:id="rId7" w:history="1">
        <w:r w:rsidRPr="009A3A86">
          <w:rPr>
            <w:rStyle w:val="Hyperlink"/>
            <w:rFonts w:ascii="Arial" w:hAnsi="Arial" w:cs="Arial"/>
          </w:rPr>
          <w:t>Bromley libraries</w:t>
        </w:r>
      </w:hyperlink>
      <w:r w:rsidRPr="0025642B">
        <w:rPr>
          <w:rFonts w:ascii="Arial" w:hAnsi="Arial" w:cs="Arial"/>
        </w:rPr>
        <w:t>.</w:t>
      </w:r>
    </w:p>
    <w:p w14:paraId="2F53E237" w14:textId="683162D8" w:rsidR="009D4799" w:rsidRPr="0025642B" w:rsidRDefault="009D4799" w:rsidP="009D4799">
      <w:pPr>
        <w:pStyle w:val="Body"/>
        <w:numPr>
          <w:ilvl w:val="0"/>
          <w:numId w:val="1"/>
        </w:numPr>
        <w:rPr>
          <w:rFonts w:ascii="Arial" w:hAnsi="Arial" w:cs="Arial"/>
        </w:rPr>
      </w:pPr>
      <w:r w:rsidRPr="0025642B">
        <w:rPr>
          <w:rFonts w:ascii="Arial" w:hAnsi="Arial" w:cs="Arial"/>
        </w:rPr>
        <w:t>T</w:t>
      </w:r>
      <w:r>
        <w:rPr>
          <w:rFonts w:ascii="Arial" w:hAnsi="Arial" w:cs="Arial"/>
        </w:rPr>
        <w:t xml:space="preserve">he </w:t>
      </w:r>
      <w:hyperlink r:id="rId8" w:history="1">
        <w:proofErr w:type="spellStart"/>
        <w:r w:rsidRPr="009A3A86">
          <w:rPr>
            <w:rStyle w:val="Hyperlink"/>
            <w:rFonts w:ascii="Arial" w:hAnsi="Arial" w:cs="Arial"/>
          </w:rPr>
          <w:t>EveryoneaRoyal</w:t>
        </w:r>
        <w:proofErr w:type="spellEnd"/>
      </w:hyperlink>
      <w:r>
        <w:rPr>
          <w:rFonts w:ascii="Arial" w:hAnsi="Arial" w:cs="Arial"/>
        </w:rPr>
        <w:t xml:space="preserve"> art challenge</w:t>
      </w:r>
      <w:r w:rsidRPr="0025642B">
        <w:rPr>
          <w:rFonts w:ascii="Arial" w:hAnsi="Arial" w:cs="Arial"/>
        </w:rPr>
        <w:t xml:space="preserve">, inviting all children in Bromley to design a portrait of themselves on a special template. </w:t>
      </w:r>
    </w:p>
    <w:p w14:paraId="401A1293" w14:textId="7E1D25D5" w:rsidR="009D4799" w:rsidRPr="0025642B" w:rsidRDefault="009D4799" w:rsidP="009D4799">
      <w:pPr>
        <w:pStyle w:val="Body"/>
        <w:numPr>
          <w:ilvl w:val="0"/>
          <w:numId w:val="1"/>
        </w:numPr>
        <w:rPr>
          <w:rFonts w:ascii="Arial" w:hAnsi="Arial" w:cs="Arial"/>
        </w:rPr>
      </w:pPr>
      <w:r>
        <w:rPr>
          <w:rFonts w:ascii="Arial" w:hAnsi="Arial" w:cs="Arial"/>
        </w:rPr>
        <w:t>Events in</w:t>
      </w:r>
      <w:r w:rsidRPr="0025642B">
        <w:rPr>
          <w:rFonts w:ascii="Arial" w:hAnsi="Arial" w:cs="Arial"/>
        </w:rPr>
        <w:t xml:space="preserve"> Gr</w:t>
      </w:r>
      <w:r>
        <w:rPr>
          <w:rFonts w:ascii="Arial" w:hAnsi="Arial" w:cs="Arial"/>
        </w:rPr>
        <w:t xml:space="preserve">eenwich include </w:t>
      </w:r>
      <w:r w:rsidRPr="0025642B">
        <w:rPr>
          <w:rFonts w:ascii="Arial" w:hAnsi="Arial" w:cs="Arial"/>
        </w:rPr>
        <w:t xml:space="preserve">a </w:t>
      </w:r>
      <w:hyperlink r:id="rId9" w:history="1">
        <w:r w:rsidRPr="00E1768F">
          <w:rPr>
            <w:rStyle w:val="Hyperlink"/>
            <w:rFonts w:ascii="Arial" w:hAnsi="Arial" w:cs="Arial"/>
          </w:rPr>
          <w:t>Royal Greenwich Together</w:t>
        </w:r>
      </w:hyperlink>
      <w:r w:rsidRPr="0025642B">
        <w:rPr>
          <w:rFonts w:ascii="Arial" w:hAnsi="Arial" w:cs="Arial"/>
        </w:rPr>
        <w:t xml:space="preserve"> festival at Charlton Park, and a </w:t>
      </w:r>
      <w:hyperlink r:id="rId10" w:history="1">
        <w:r w:rsidRPr="001D27D6">
          <w:rPr>
            <w:rStyle w:val="Hyperlink"/>
            <w:rFonts w:ascii="Arial" w:hAnsi="Arial" w:cs="Arial"/>
          </w:rPr>
          <w:t>Platinum Picnic</w:t>
        </w:r>
      </w:hyperlink>
      <w:r w:rsidRPr="0025642B">
        <w:rPr>
          <w:rFonts w:ascii="Arial" w:hAnsi="Arial" w:cs="Arial"/>
        </w:rPr>
        <w:t xml:space="preserve"> in the Park.  </w:t>
      </w:r>
    </w:p>
    <w:p w14:paraId="43476CE4" w14:textId="6FAFEBA3" w:rsidR="009D4799" w:rsidRDefault="009D4799" w:rsidP="009D4799">
      <w:pPr>
        <w:pStyle w:val="Body"/>
        <w:numPr>
          <w:ilvl w:val="0"/>
          <w:numId w:val="1"/>
        </w:numPr>
        <w:rPr>
          <w:rFonts w:ascii="Arial" w:hAnsi="Arial" w:cs="Arial"/>
        </w:rPr>
      </w:pPr>
      <w:r w:rsidRPr="009D4799">
        <w:rPr>
          <w:rFonts w:ascii="Arial" w:hAnsi="Arial" w:cs="Arial"/>
        </w:rPr>
        <w:t xml:space="preserve">Chislehurst Rotary Club will be holding a </w:t>
      </w:r>
      <w:hyperlink r:id="rId11" w:history="1">
        <w:r w:rsidRPr="00A26B6F">
          <w:rPr>
            <w:rStyle w:val="Hyperlink"/>
            <w:rFonts w:ascii="Arial" w:hAnsi="Arial" w:cs="Arial"/>
          </w:rPr>
          <w:t>Jubilee Summer Fair</w:t>
        </w:r>
      </w:hyperlink>
      <w:r w:rsidRPr="009D4799">
        <w:rPr>
          <w:rFonts w:ascii="Arial" w:hAnsi="Arial" w:cs="Arial"/>
        </w:rPr>
        <w:t xml:space="preserve"> on Saturday 11th June. At the Beaverwood, on June 5th, there will a Queen Tribute ban</w:t>
      </w:r>
      <w:r w:rsidR="00545490">
        <w:rPr>
          <w:rFonts w:ascii="Arial" w:hAnsi="Arial" w:cs="Arial"/>
        </w:rPr>
        <w:t xml:space="preserve">d </w:t>
      </w:r>
      <w:hyperlink r:id="rId12" w:history="1">
        <w:r w:rsidRPr="00C3205E">
          <w:rPr>
            <w:rStyle w:val="Hyperlink"/>
            <w:rFonts w:ascii="Arial" w:hAnsi="Arial" w:cs="Arial"/>
          </w:rPr>
          <w:t>Platinum Queen</w:t>
        </w:r>
      </w:hyperlink>
      <w:r w:rsidRPr="009D4799">
        <w:rPr>
          <w:rFonts w:ascii="Arial" w:hAnsi="Arial" w:cs="Arial"/>
        </w:rPr>
        <w:t xml:space="preserve">. </w:t>
      </w:r>
    </w:p>
    <w:p w14:paraId="2629385A" w14:textId="04ADB3DB" w:rsidR="009D4799" w:rsidRPr="009D4799" w:rsidRDefault="009D4799" w:rsidP="009D4799">
      <w:pPr>
        <w:pStyle w:val="Body"/>
        <w:numPr>
          <w:ilvl w:val="0"/>
          <w:numId w:val="1"/>
        </w:numPr>
        <w:rPr>
          <w:rFonts w:ascii="Arial" w:hAnsi="Arial" w:cs="Arial"/>
        </w:rPr>
      </w:pPr>
      <w:r w:rsidRPr="009D4799">
        <w:rPr>
          <w:rFonts w:ascii="Arial" w:hAnsi="Arial" w:cs="Arial"/>
        </w:rPr>
        <w:t xml:space="preserve">The Chislehurst Society will be running a free entry to a </w:t>
      </w:r>
      <w:hyperlink r:id="rId13" w:history="1">
        <w:r w:rsidRPr="00B36991">
          <w:rPr>
            <w:rStyle w:val="Hyperlink"/>
            <w:rFonts w:ascii="Arial" w:hAnsi="Arial" w:cs="Arial"/>
          </w:rPr>
          <w:t>Jubilee exhibition</w:t>
        </w:r>
      </w:hyperlink>
      <w:r w:rsidRPr="009D4799">
        <w:rPr>
          <w:rFonts w:ascii="Arial" w:hAnsi="Arial" w:cs="Arial"/>
        </w:rPr>
        <w:t xml:space="preserve"> on Sunday 5th, at The Old Chapel in Queens Passage, showing 70 years of local history. </w:t>
      </w:r>
    </w:p>
    <w:p w14:paraId="1663A027" w14:textId="77777777" w:rsidR="009D4799" w:rsidRDefault="009D4799" w:rsidP="009D4799">
      <w:pPr>
        <w:pStyle w:val="Body"/>
        <w:numPr>
          <w:ilvl w:val="0"/>
          <w:numId w:val="1"/>
        </w:numPr>
        <w:rPr>
          <w:rFonts w:ascii="Arial" w:hAnsi="Arial" w:cs="Arial"/>
        </w:rPr>
      </w:pPr>
      <w:r w:rsidRPr="0025642B">
        <w:rPr>
          <w:rFonts w:ascii="Arial" w:hAnsi="Arial" w:cs="Arial"/>
        </w:rPr>
        <w:t xml:space="preserve">In Eltham, on the Sunday, a free event </w:t>
      </w:r>
      <w:r>
        <w:rPr>
          <w:rFonts w:ascii="Arial" w:hAnsi="Arial" w:cs="Arial"/>
        </w:rPr>
        <w:t>will be</w:t>
      </w:r>
      <w:r w:rsidRPr="0025642B">
        <w:rPr>
          <w:rFonts w:ascii="Arial" w:hAnsi="Arial" w:cs="Arial"/>
        </w:rPr>
        <w:t xml:space="preserve"> taking place in Well Hall Pleasaunce Gardens, with live bands, dancing, donkey rides and a mini zoo. </w:t>
      </w:r>
    </w:p>
    <w:p w14:paraId="0703A847" w14:textId="77777777" w:rsidR="009D4799" w:rsidRPr="009D4799" w:rsidRDefault="009D4799" w:rsidP="009D4799">
      <w:pPr>
        <w:pStyle w:val="Body"/>
        <w:numPr>
          <w:ilvl w:val="0"/>
          <w:numId w:val="1"/>
        </w:numPr>
        <w:rPr>
          <w:rFonts w:ascii="Arial" w:hAnsi="Arial" w:cs="Arial"/>
        </w:rPr>
      </w:pPr>
      <w:r w:rsidRPr="009D4799">
        <w:rPr>
          <w:rFonts w:ascii="Arial" w:hAnsi="Arial" w:cs="Arial"/>
        </w:rPr>
        <w:t xml:space="preserve">On the Friday, St Mary’s Community Centre in the High St has planned events on the Friday evening and Saturday daytime. </w:t>
      </w:r>
    </w:p>
    <w:p w14:paraId="325B506F" w14:textId="6873C1C2" w:rsidR="009D4799" w:rsidRPr="003146A6" w:rsidRDefault="009D4799" w:rsidP="009D4799">
      <w:pPr>
        <w:pStyle w:val="Body"/>
        <w:numPr>
          <w:ilvl w:val="0"/>
          <w:numId w:val="1"/>
        </w:numPr>
        <w:rPr>
          <w:rFonts w:ascii="Arial" w:hAnsi="Arial" w:cs="Arial"/>
        </w:rPr>
      </w:pPr>
      <w:r w:rsidRPr="003146A6">
        <w:rPr>
          <w:rFonts w:ascii="Arial" w:hAnsi="Arial" w:cs="Arial"/>
        </w:rPr>
        <w:t>Within Motting</w:t>
      </w:r>
      <w:r>
        <w:rPr>
          <w:rFonts w:ascii="Arial" w:hAnsi="Arial" w:cs="Arial"/>
        </w:rPr>
        <w:t>ham, the Mottingham Ladies will</w:t>
      </w:r>
      <w:r w:rsidRPr="003146A6">
        <w:rPr>
          <w:rFonts w:ascii="Arial" w:hAnsi="Arial" w:cs="Arial"/>
        </w:rPr>
        <w:t xml:space="preserve"> be holding a Jubilee lunch on Thursday 2nd June. The Methodist Church </w:t>
      </w:r>
      <w:r>
        <w:rPr>
          <w:rFonts w:ascii="Arial" w:hAnsi="Arial" w:cs="Arial"/>
        </w:rPr>
        <w:t>is</w:t>
      </w:r>
      <w:r w:rsidRPr="003146A6">
        <w:rPr>
          <w:rFonts w:ascii="Arial" w:hAnsi="Arial" w:cs="Arial"/>
        </w:rPr>
        <w:t xml:space="preserve"> going to be open on the Saturday and Sunday of the Jubilee weekend</w:t>
      </w:r>
      <w:r w:rsidR="00CA52B5">
        <w:rPr>
          <w:rFonts w:ascii="Arial" w:hAnsi="Arial" w:cs="Arial"/>
        </w:rPr>
        <w:t xml:space="preserve">, </w:t>
      </w:r>
      <w:r w:rsidRPr="003146A6">
        <w:rPr>
          <w:rFonts w:ascii="Arial" w:hAnsi="Arial" w:cs="Arial"/>
        </w:rPr>
        <w:t>decorated by</w:t>
      </w:r>
      <w:r>
        <w:rPr>
          <w:rFonts w:ascii="Arial" w:hAnsi="Arial" w:cs="Arial"/>
        </w:rPr>
        <w:t xml:space="preserve"> </w:t>
      </w:r>
      <w:r w:rsidRPr="003146A6">
        <w:rPr>
          <w:rFonts w:ascii="Arial" w:hAnsi="Arial" w:cs="Arial"/>
        </w:rPr>
        <w:t>The Mottingham Floral Arrangement Society</w:t>
      </w:r>
    </w:p>
    <w:p w14:paraId="74298558" w14:textId="77777777" w:rsidR="009D4799" w:rsidRDefault="009D4799" w:rsidP="009D4799">
      <w:pPr>
        <w:pStyle w:val="Body"/>
        <w:rPr>
          <w:rFonts w:ascii="Arial" w:hAnsi="Arial" w:cs="Arial"/>
          <w:u w:val="single"/>
        </w:rPr>
      </w:pPr>
    </w:p>
    <w:p w14:paraId="77ED64B2" w14:textId="77777777" w:rsidR="009D4799" w:rsidRPr="00C45B9F" w:rsidRDefault="009D4799" w:rsidP="009D4799">
      <w:pPr>
        <w:pStyle w:val="Body"/>
        <w:rPr>
          <w:rFonts w:ascii="Arial" w:hAnsi="Arial" w:cs="Arial"/>
          <w:i/>
        </w:rPr>
      </w:pPr>
      <w:r w:rsidRPr="00C45B9F">
        <w:rPr>
          <w:rFonts w:ascii="Arial" w:hAnsi="Arial" w:cs="Arial"/>
          <w:i/>
        </w:rPr>
        <w:t>Defibrillator</w:t>
      </w:r>
    </w:p>
    <w:p w14:paraId="693CF7DF" w14:textId="676A70E6" w:rsidR="009D4799" w:rsidRDefault="009D4799" w:rsidP="00C45B9F">
      <w:pPr>
        <w:spacing w:after="0" w:line="240" w:lineRule="auto"/>
        <w:rPr>
          <w:rFonts w:ascii="Arial" w:hAnsi="Arial" w:cs="Arial"/>
        </w:rPr>
      </w:pPr>
      <w:r>
        <w:rPr>
          <w:rFonts w:ascii="Arial" w:hAnsi="Arial" w:cs="Arial"/>
        </w:rPr>
        <w:t>We are most</w:t>
      </w:r>
      <w:r w:rsidRPr="0025642B">
        <w:rPr>
          <w:rFonts w:ascii="Arial" w:hAnsi="Arial" w:cs="Arial"/>
        </w:rPr>
        <w:t xml:space="preserve"> </w:t>
      </w:r>
      <w:r>
        <w:rPr>
          <w:rFonts w:ascii="Arial" w:hAnsi="Arial" w:cs="Arial"/>
        </w:rPr>
        <w:t xml:space="preserve">grateful </w:t>
      </w:r>
      <w:r w:rsidRPr="0025642B">
        <w:rPr>
          <w:rFonts w:ascii="Arial" w:hAnsi="Arial" w:cs="Arial"/>
        </w:rPr>
        <w:t>for a £1000 donation by Greenwich Council, and a further £1000 raised by the 6th-formers at Eltham College</w:t>
      </w:r>
      <w:r w:rsidR="000949A8">
        <w:rPr>
          <w:rFonts w:ascii="Arial" w:hAnsi="Arial" w:cs="Arial"/>
        </w:rPr>
        <w:t xml:space="preserve">. </w:t>
      </w:r>
      <w:r>
        <w:rPr>
          <w:rFonts w:ascii="Arial" w:hAnsi="Arial" w:cs="Arial"/>
        </w:rPr>
        <w:t>As a result, there is now</w:t>
      </w:r>
      <w:r w:rsidRPr="0025642B">
        <w:rPr>
          <w:rFonts w:ascii="Arial" w:hAnsi="Arial" w:cs="Arial"/>
        </w:rPr>
        <w:t xml:space="preserve"> sufficient funding for our first defibrillator.</w:t>
      </w:r>
      <w:r>
        <w:rPr>
          <w:rFonts w:ascii="Arial" w:hAnsi="Arial" w:cs="Arial"/>
        </w:rPr>
        <w:t xml:space="preserve"> The MRA hopes </w:t>
      </w:r>
      <w:r w:rsidRPr="0025642B">
        <w:rPr>
          <w:rFonts w:ascii="Arial" w:hAnsi="Arial" w:cs="Arial"/>
        </w:rPr>
        <w:t xml:space="preserve">to be able to fund a </w:t>
      </w:r>
      <w:r>
        <w:rPr>
          <w:rFonts w:ascii="Arial" w:hAnsi="Arial" w:cs="Arial"/>
        </w:rPr>
        <w:t>second</w:t>
      </w:r>
      <w:r w:rsidRPr="0025642B">
        <w:rPr>
          <w:rFonts w:ascii="Arial" w:hAnsi="Arial" w:cs="Arial"/>
        </w:rPr>
        <w:t xml:space="preserve"> defibrillator at the changing rooms on Mottingham Fields where football is played every weekend. The MRA is setting up a dedicated pot </w:t>
      </w:r>
      <w:r>
        <w:rPr>
          <w:rFonts w:ascii="Arial" w:hAnsi="Arial" w:cs="Arial"/>
        </w:rPr>
        <w:t xml:space="preserve">for defibrillator purchase and </w:t>
      </w:r>
      <w:r w:rsidRPr="0025642B">
        <w:rPr>
          <w:rFonts w:ascii="Arial" w:hAnsi="Arial" w:cs="Arial"/>
        </w:rPr>
        <w:t xml:space="preserve">maintenance. </w:t>
      </w:r>
      <w:r>
        <w:rPr>
          <w:rFonts w:ascii="Arial" w:hAnsi="Arial" w:cs="Arial"/>
        </w:rPr>
        <w:t>Any residents interested in contributing to the defibrillator fund were asked to contact our Treasurer, Mr Laurie Bell.</w:t>
      </w:r>
    </w:p>
    <w:p w14:paraId="62FE25EA" w14:textId="77777777" w:rsidR="004D2314" w:rsidRDefault="004D2314" w:rsidP="00C45B9F">
      <w:pPr>
        <w:spacing w:after="0" w:line="240" w:lineRule="auto"/>
        <w:rPr>
          <w:rFonts w:ascii="Arial" w:hAnsi="Arial" w:cs="Arial"/>
        </w:rPr>
      </w:pPr>
    </w:p>
    <w:p w14:paraId="4B015E2B" w14:textId="5EA79E8B" w:rsidR="004D2314" w:rsidRDefault="004D2314" w:rsidP="00C45B9F">
      <w:pPr>
        <w:spacing w:after="0" w:line="240" w:lineRule="auto"/>
        <w:rPr>
          <w:rFonts w:ascii="Arial" w:hAnsi="Arial" w:cs="Arial"/>
          <w:i/>
        </w:rPr>
      </w:pPr>
      <w:r>
        <w:rPr>
          <w:rFonts w:ascii="Arial" w:hAnsi="Arial" w:cs="Arial"/>
          <w:i/>
        </w:rPr>
        <w:t>Dorset Road School, Mottingham Village and Woods</w:t>
      </w:r>
      <w:r w:rsidR="00241E33">
        <w:rPr>
          <w:rFonts w:ascii="Arial" w:hAnsi="Arial" w:cs="Arial"/>
          <w:i/>
        </w:rPr>
        <w:t>/Juniper</w:t>
      </w:r>
      <w:r w:rsidR="00C55BF7">
        <w:rPr>
          <w:rFonts w:ascii="Arial" w:hAnsi="Arial" w:cs="Arial"/>
          <w:i/>
        </w:rPr>
        <w:t xml:space="preserve"> </w:t>
      </w:r>
      <w:r>
        <w:rPr>
          <w:rFonts w:ascii="Arial" w:hAnsi="Arial" w:cs="Arial"/>
          <w:i/>
        </w:rPr>
        <w:t>Falls</w:t>
      </w:r>
    </w:p>
    <w:p w14:paraId="0E868180" w14:textId="1417CD1A" w:rsidR="004D2314" w:rsidRDefault="004D2314" w:rsidP="00C45B9F">
      <w:pPr>
        <w:spacing w:after="0" w:line="240" w:lineRule="auto"/>
        <w:rPr>
          <w:rFonts w:ascii="Arial" w:hAnsi="Arial" w:cs="Arial"/>
        </w:rPr>
      </w:pPr>
      <w:r>
        <w:rPr>
          <w:rFonts w:ascii="Arial" w:hAnsi="Arial" w:cs="Arial"/>
        </w:rPr>
        <w:t>The MRA will have a significant input into any planned development of the Dorset Road site. The temporary planters in Mottingham Village will be replaced by permanent ones. There is an ambitious plan to regenerate and develop the woodland between Foxes Field and Dunkery Road</w:t>
      </w:r>
      <w:r w:rsidR="0062211C">
        <w:rPr>
          <w:rFonts w:ascii="Arial" w:hAnsi="Arial" w:cs="Arial"/>
        </w:rPr>
        <w:t xml:space="preserve"> </w:t>
      </w:r>
      <w:r w:rsidR="0078352A">
        <w:rPr>
          <w:rFonts w:ascii="Arial" w:hAnsi="Arial" w:cs="Arial"/>
        </w:rPr>
        <w:t>sponsored by Bromley Council ant the Friends of Mottingham Woods.</w:t>
      </w:r>
    </w:p>
    <w:p w14:paraId="5922B1DD" w14:textId="77777777" w:rsidR="004D2314" w:rsidRDefault="004D2314" w:rsidP="00C45B9F">
      <w:pPr>
        <w:spacing w:after="0" w:line="240" w:lineRule="auto"/>
        <w:rPr>
          <w:rFonts w:ascii="Arial" w:hAnsi="Arial" w:cs="Arial"/>
        </w:rPr>
      </w:pPr>
    </w:p>
    <w:p w14:paraId="230E4520" w14:textId="77777777" w:rsidR="004D2314" w:rsidRDefault="004D2314" w:rsidP="00C45B9F">
      <w:pPr>
        <w:spacing w:after="0" w:line="240" w:lineRule="auto"/>
        <w:rPr>
          <w:rFonts w:ascii="Arial" w:hAnsi="Arial" w:cs="Arial"/>
          <w:b/>
        </w:rPr>
      </w:pPr>
      <w:r>
        <w:rPr>
          <w:rFonts w:ascii="Arial" w:hAnsi="Arial" w:cs="Arial"/>
          <w:b/>
        </w:rPr>
        <w:t>THE LESS GOOD NEWS</w:t>
      </w:r>
    </w:p>
    <w:p w14:paraId="757EAE4B" w14:textId="77777777" w:rsidR="004D2314" w:rsidRDefault="004D2314" w:rsidP="00C45B9F">
      <w:pPr>
        <w:spacing w:after="0" w:line="240" w:lineRule="auto"/>
        <w:rPr>
          <w:rFonts w:ascii="Arial" w:hAnsi="Arial" w:cs="Arial"/>
          <w:i/>
        </w:rPr>
      </w:pPr>
      <w:r>
        <w:rPr>
          <w:rFonts w:ascii="Arial" w:hAnsi="Arial" w:cs="Arial"/>
          <w:i/>
        </w:rPr>
        <w:t>Lidl</w:t>
      </w:r>
    </w:p>
    <w:p w14:paraId="17F17300" w14:textId="61814CBC" w:rsidR="000B2FCC" w:rsidRDefault="000B2FCC" w:rsidP="000B2FCC">
      <w:pPr>
        <w:pStyle w:val="Body"/>
        <w:rPr>
          <w:rFonts w:ascii="Arial" w:hAnsi="Arial" w:cs="Arial"/>
        </w:rPr>
      </w:pPr>
      <w:r>
        <w:rPr>
          <w:rFonts w:ascii="Arial" w:hAnsi="Arial" w:cs="Arial"/>
        </w:rPr>
        <w:t xml:space="preserve">After seven years of a rollercoaster of planning applications, with repeated refusals by Bromley, the National Planning Inspectorate had now given the go-ahead to Lidl. The full and </w:t>
      </w:r>
      <w:hyperlink r:id="rId14" w:history="1">
        <w:r w:rsidRPr="00213B61">
          <w:rPr>
            <w:rStyle w:val="Hyperlink"/>
            <w:rFonts w:ascii="Arial" w:hAnsi="Arial" w:cs="Arial"/>
          </w:rPr>
          <w:t>final report and the history</w:t>
        </w:r>
      </w:hyperlink>
      <w:r>
        <w:rPr>
          <w:rFonts w:ascii="Arial" w:hAnsi="Arial" w:cs="Arial"/>
        </w:rPr>
        <w:t xml:space="preserve"> of the campaign can be found on this website. Alongside planning approval, Lidl has to comply with a Section106 notice which places various obligations upon the developer in return for planning approval. The plan is that the pavement outside the library will be narrowed, thereby widening the road, as well as providing a new </w:t>
      </w:r>
      <w:r>
        <w:rPr>
          <w:rFonts w:ascii="Arial" w:hAnsi="Arial" w:cs="Arial"/>
        </w:rPr>
        <w:lastRenderedPageBreak/>
        <w:t>traffic island and lamppost. The MRA will be closely monitoring Lidl’s compliance with the planning conditions.</w:t>
      </w:r>
    </w:p>
    <w:p w14:paraId="24D5954D" w14:textId="77777777" w:rsidR="000B2FCC" w:rsidRDefault="000B2FCC" w:rsidP="000B2FCC">
      <w:pPr>
        <w:pStyle w:val="Body"/>
        <w:rPr>
          <w:rFonts w:ascii="Arial" w:hAnsi="Arial" w:cs="Arial"/>
        </w:rPr>
      </w:pPr>
    </w:p>
    <w:p w14:paraId="30CD7DB2" w14:textId="77777777" w:rsidR="000B2FCC" w:rsidRDefault="000B2FCC" w:rsidP="000B2FCC">
      <w:pPr>
        <w:pStyle w:val="Body"/>
        <w:rPr>
          <w:rFonts w:ascii="Arial" w:hAnsi="Arial" w:cs="Arial"/>
          <w:b/>
        </w:rPr>
      </w:pPr>
      <w:r>
        <w:rPr>
          <w:rFonts w:ascii="Arial" w:hAnsi="Arial" w:cs="Arial"/>
          <w:b/>
        </w:rPr>
        <w:t>OTHER UPDATES</w:t>
      </w:r>
    </w:p>
    <w:p w14:paraId="565BDD85" w14:textId="76DE67A8" w:rsidR="003A2D9E" w:rsidRDefault="003A2D9E" w:rsidP="003A2D9E">
      <w:pPr>
        <w:pStyle w:val="Body"/>
        <w:rPr>
          <w:rFonts w:ascii="Arial" w:hAnsi="Arial" w:cs="Arial"/>
        </w:rPr>
      </w:pPr>
      <w:r>
        <w:rPr>
          <w:rFonts w:ascii="Arial" w:hAnsi="Arial" w:cs="Arial"/>
        </w:rPr>
        <w:t>The findings of the recent</w:t>
      </w:r>
      <w:r w:rsidRPr="0025642B">
        <w:rPr>
          <w:rFonts w:ascii="Arial" w:hAnsi="Arial" w:cs="Arial"/>
        </w:rPr>
        <w:t xml:space="preserve"> </w:t>
      </w:r>
      <w:r w:rsidRPr="003A2D9E">
        <w:rPr>
          <w:rFonts w:ascii="Arial" w:hAnsi="Arial" w:cs="Arial"/>
          <w:i/>
        </w:rPr>
        <w:t xml:space="preserve">traffic impact </w:t>
      </w:r>
      <w:r w:rsidR="00025202" w:rsidRPr="003A2D9E">
        <w:rPr>
          <w:rFonts w:ascii="Arial" w:hAnsi="Arial" w:cs="Arial"/>
          <w:i/>
        </w:rPr>
        <w:t>survey</w:t>
      </w:r>
      <w:r w:rsidRPr="0025642B">
        <w:rPr>
          <w:rFonts w:ascii="Arial" w:hAnsi="Arial" w:cs="Arial"/>
        </w:rPr>
        <w:t xml:space="preserve"> </w:t>
      </w:r>
      <w:r>
        <w:rPr>
          <w:rFonts w:ascii="Arial" w:hAnsi="Arial" w:cs="Arial"/>
        </w:rPr>
        <w:t>are su</w:t>
      </w:r>
      <w:r w:rsidRPr="0025642B">
        <w:rPr>
          <w:rFonts w:ascii="Arial" w:hAnsi="Arial" w:cs="Arial"/>
        </w:rPr>
        <w:t xml:space="preserve">mmarised in the </w:t>
      </w:r>
      <w:hyperlink r:id="rId15" w:history="1">
        <w:r w:rsidRPr="004D7E8B">
          <w:rPr>
            <w:rStyle w:val="Hyperlink"/>
            <w:rFonts w:ascii="Arial" w:hAnsi="Arial" w:cs="Arial"/>
          </w:rPr>
          <w:t>MRA newsletter</w:t>
        </w:r>
      </w:hyperlink>
      <w:r w:rsidRPr="0025642B">
        <w:rPr>
          <w:rFonts w:ascii="Arial" w:hAnsi="Arial" w:cs="Arial"/>
        </w:rPr>
        <w:t>. It seems that residents in most roads are unhappy about the worsening of traffic in various ways in their roads, perhaps particularly in West Hallowes, and possibly Court Road, although there are many concerns from residents in other roads. The Counc</w:t>
      </w:r>
      <w:r>
        <w:rPr>
          <w:rFonts w:ascii="Arial" w:hAnsi="Arial" w:cs="Arial"/>
        </w:rPr>
        <w:t>illors’ final Evidence Report has</w:t>
      </w:r>
      <w:r w:rsidRPr="0025642B">
        <w:rPr>
          <w:rFonts w:ascii="Arial" w:hAnsi="Arial" w:cs="Arial"/>
        </w:rPr>
        <w:t xml:space="preserve"> been submitted formally to the Royal Borough of Greenwich and Transport for London for consideration. </w:t>
      </w:r>
    </w:p>
    <w:p w14:paraId="1D4E1893" w14:textId="77777777" w:rsidR="003A2D9E" w:rsidRPr="0025642B" w:rsidRDefault="003A2D9E" w:rsidP="003A2D9E">
      <w:pPr>
        <w:pStyle w:val="Body"/>
        <w:rPr>
          <w:rFonts w:ascii="Arial" w:hAnsi="Arial" w:cs="Arial"/>
        </w:rPr>
      </w:pPr>
    </w:p>
    <w:p w14:paraId="58119066" w14:textId="77777777" w:rsidR="000B2FCC" w:rsidRPr="000B2FCC" w:rsidRDefault="000B2FCC" w:rsidP="000B2FCC">
      <w:pPr>
        <w:pStyle w:val="Body"/>
        <w:rPr>
          <w:rFonts w:ascii="Arial" w:hAnsi="Arial" w:cs="Arial"/>
          <w:b/>
        </w:rPr>
      </w:pPr>
    </w:p>
    <w:p w14:paraId="34DD8075" w14:textId="77777777" w:rsidR="004D2314" w:rsidRPr="004D2314" w:rsidRDefault="004D2314" w:rsidP="00C45B9F">
      <w:pPr>
        <w:spacing w:after="0" w:line="240" w:lineRule="auto"/>
        <w:rPr>
          <w:rFonts w:ascii="Arial" w:hAnsi="Arial" w:cs="Arial"/>
          <w:i/>
        </w:rPr>
      </w:pPr>
    </w:p>
    <w:p w14:paraId="3095D575" w14:textId="77777777" w:rsidR="00C45B9F" w:rsidRDefault="00C45B9F" w:rsidP="00C45B9F">
      <w:pPr>
        <w:spacing w:after="0" w:line="240" w:lineRule="auto"/>
        <w:rPr>
          <w:rFonts w:ascii="Arial" w:hAnsi="Arial" w:cs="Arial"/>
        </w:rPr>
      </w:pPr>
    </w:p>
    <w:p w14:paraId="7F2AB1E2" w14:textId="77777777" w:rsidR="00C45B9F" w:rsidRPr="0025642B" w:rsidRDefault="00C45B9F" w:rsidP="00C45B9F">
      <w:pPr>
        <w:spacing w:after="0" w:line="240" w:lineRule="auto"/>
        <w:rPr>
          <w:rFonts w:ascii="Arial" w:hAnsi="Arial" w:cs="Arial"/>
        </w:rPr>
      </w:pPr>
    </w:p>
    <w:p w14:paraId="23F716C7" w14:textId="77777777" w:rsidR="009D4799" w:rsidRPr="009D4799" w:rsidRDefault="009D4799">
      <w:pPr>
        <w:rPr>
          <w:rFonts w:ascii="Arial" w:hAnsi="Arial" w:cs="Arial"/>
        </w:rPr>
      </w:pPr>
    </w:p>
    <w:p w14:paraId="59318484" w14:textId="77777777" w:rsidR="002B79F1" w:rsidRDefault="002B79F1">
      <w:pPr>
        <w:rPr>
          <w:rFonts w:ascii="Arial" w:hAnsi="Arial" w:cs="Arial"/>
        </w:rPr>
      </w:pPr>
    </w:p>
    <w:p w14:paraId="5BB5ACF2" w14:textId="77777777" w:rsidR="002B79F1" w:rsidRDefault="002B79F1">
      <w:pPr>
        <w:rPr>
          <w:rFonts w:ascii="Arial" w:hAnsi="Arial" w:cs="Arial"/>
        </w:rPr>
      </w:pPr>
    </w:p>
    <w:p w14:paraId="63B89674" w14:textId="77777777" w:rsidR="002B79F1" w:rsidRPr="002B79F1" w:rsidRDefault="002B79F1">
      <w:pPr>
        <w:rPr>
          <w:rFonts w:ascii="Arial" w:hAnsi="Arial" w:cs="Arial"/>
        </w:rPr>
      </w:pPr>
    </w:p>
    <w:sectPr w:rsidR="002B79F1" w:rsidRPr="002B79F1" w:rsidSect="00FE3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A202F"/>
    <w:multiLevelType w:val="hybridMultilevel"/>
    <w:tmpl w:val="BBD8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6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F1"/>
    <w:rsid w:val="00025202"/>
    <w:rsid w:val="000949A8"/>
    <w:rsid w:val="000B2FCC"/>
    <w:rsid w:val="001D27D6"/>
    <w:rsid w:val="00213B61"/>
    <w:rsid w:val="00241E33"/>
    <w:rsid w:val="00274B37"/>
    <w:rsid w:val="002B79F1"/>
    <w:rsid w:val="003A2D9E"/>
    <w:rsid w:val="004442CA"/>
    <w:rsid w:val="004D2314"/>
    <w:rsid w:val="004D7E8B"/>
    <w:rsid w:val="00545490"/>
    <w:rsid w:val="0062211C"/>
    <w:rsid w:val="00781B1B"/>
    <w:rsid w:val="0078352A"/>
    <w:rsid w:val="00994FF6"/>
    <w:rsid w:val="009A3A86"/>
    <w:rsid w:val="009D4799"/>
    <w:rsid w:val="00A26B6F"/>
    <w:rsid w:val="00B36991"/>
    <w:rsid w:val="00C3205E"/>
    <w:rsid w:val="00C45B9F"/>
    <w:rsid w:val="00C55BF7"/>
    <w:rsid w:val="00CA52B5"/>
    <w:rsid w:val="00E1768F"/>
    <w:rsid w:val="00F71FE6"/>
    <w:rsid w:val="00FE3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8F38"/>
  <w15:chartTrackingRefBased/>
  <w15:docId w15:val="{02BCD4F9-A0C1-4A14-AF26-5E83532D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D479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ListParagraph">
    <w:name w:val="List Paragraph"/>
    <w:basedOn w:val="Normal"/>
    <w:uiPriority w:val="34"/>
    <w:qFormat/>
    <w:rsid w:val="009D4799"/>
    <w:pPr>
      <w:widowControl w:val="0"/>
      <w:suppressAutoHyphens/>
      <w:spacing w:after="0" w:line="240" w:lineRule="auto"/>
      <w:ind w:left="720"/>
    </w:pPr>
    <w:rPr>
      <w:rFonts w:ascii="Liberation Serif" w:eastAsia="SimSun" w:hAnsi="Liberation Serif" w:cs="Mangal"/>
      <w:color w:val="00000A"/>
      <w:sz w:val="24"/>
      <w:szCs w:val="21"/>
      <w:lang w:eastAsia="zh-CN" w:bidi="hi-IN"/>
    </w:rPr>
  </w:style>
  <w:style w:type="character" w:styleId="Hyperlink">
    <w:name w:val="Hyperlink"/>
    <w:basedOn w:val="DefaultParagraphFont"/>
    <w:uiPriority w:val="99"/>
    <w:unhideWhenUsed/>
    <w:rsid w:val="00F71FE6"/>
    <w:rPr>
      <w:color w:val="0563C1" w:themeColor="hyperlink"/>
      <w:u w:val="single"/>
    </w:rPr>
  </w:style>
  <w:style w:type="character" w:styleId="UnresolvedMention">
    <w:name w:val="Unresolved Mention"/>
    <w:basedOn w:val="DefaultParagraphFont"/>
    <w:uiPriority w:val="99"/>
    <w:semiHidden/>
    <w:unhideWhenUsed/>
    <w:rsid w:val="00F7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tter.org.uk/bromley-jubilee-events" TargetMode="External"/><Relationship Id="rId13" Type="http://schemas.openxmlformats.org/officeDocument/2006/relationships/hyperlink" Target="https://www.visitchislehurst.org.uk/event/platinum-jubilee-exhibition/" TargetMode="External"/><Relationship Id="rId3" Type="http://schemas.openxmlformats.org/officeDocument/2006/relationships/settings" Target="settings.xml"/><Relationship Id="rId7" Type="http://schemas.openxmlformats.org/officeDocument/2006/relationships/hyperlink" Target="https://www.better.org.uk/bromley-jubilee-events" TargetMode="External"/><Relationship Id="rId12" Type="http://schemas.openxmlformats.org/officeDocument/2006/relationships/hyperlink" Target="https://www.visitchislehurst.org.uk/event/platinum-queen-a-jubilee-celebration-at-the-beaverwoo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omley.gov.uk/events/event/4611/platinum_jubilee_beacon_lighting_ceremony" TargetMode="External"/><Relationship Id="rId11" Type="http://schemas.openxmlformats.org/officeDocument/2006/relationships/hyperlink" Target="https://www.rotary-ribi.org/clubs/page.php?PgID=547074&amp;ClubID=702" TargetMode="External"/><Relationship Id="rId5" Type="http://schemas.openxmlformats.org/officeDocument/2006/relationships/hyperlink" Target="https://www.bromley.gov.uk/events/event/4622/bromley_town_centre_platinum_jubilee_celebrations" TargetMode="External"/><Relationship Id="rId15" Type="http://schemas.openxmlformats.org/officeDocument/2006/relationships/hyperlink" Target="https://www.yourmra.org/wp-content/uploads/2022/03/2022-Spring.pdf" TargetMode="External"/><Relationship Id="rId10" Type="http://schemas.openxmlformats.org/officeDocument/2006/relationships/hyperlink" Target="https://www.royalgreenwich.gov.uk/site_search/results/#?cludoquery=platinum%20picnic%20in%20the%20park%20summer%20events%202022&amp;cludopage=1&amp;cludorefurl=https%3A%2F%2Fwww.royalgreenwich.gov.uk%2F&amp;cludorefpt=Homepage%20%7C%20Royal%20Borough%20of%20Greenwich&amp;cludorefact=platinum&amp;cludorefaci=1&amp;cludoinputtype=standard" TargetMode="External"/><Relationship Id="rId4" Type="http://schemas.openxmlformats.org/officeDocument/2006/relationships/webSettings" Target="webSettings.xml"/><Relationship Id="rId9" Type="http://schemas.openxmlformats.org/officeDocument/2006/relationships/hyperlink" Target="https://www.royalgreenwich.gov.uk/news/article/2073/impressive_main_stage_line-up_announced_for_royal_greenwich_together_22" TargetMode="External"/><Relationship Id="rId14" Type="http://schemas.openxmlformats.org/officeDocument/2006/relationships/hyperlink" Target="https://www.yourmra.org/the-porcup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dc:creator>
  <cp:keywords/>
  <cp:lastModifiedBy>Richard and Brenda Mainwaring-Burton</cp:lastModifiedBy>
  <cp:revision>2</cp:revision>
  <dcterms:created xsi:type="dcterms:W3CDTF">2022-05-11T11:47:00Z</dcterms:created>
  <dcterms:modified xsi:type="dcterms:W3CDTF">2022-05-11T11:47:00Z</dcterms:modified>
</cp:coreProperties>
</file>