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134" w:rsidRDefault="00C25906" w:rsidP="009D67AD">
      <w:pPr>
        <w:pStyle w:val="NoSpacing"/>
      </w:pPr>
      <w:r>
        <w:t>Statistics</w:t>
      </w:r>
      <w:r w:rsidR="00A8594C">
        <w:t xml:space="preserve"> given in the Chairman’s Report to </w:t>
      </w:r>
      <w:r>
        <w:t>the MRA AGM, April, 2018</w:t>
      </w:r>
      <w:r w:rsidR="004E38AC">
        <w:t>.</w:t>
      </w:r>
      <w:r w:rsidR="009D67AD">
        <w:t xml:space="preserve"> For publication in the Summer Newsletter.</w:t>
      </w:r>
    </w:p>
    <w:p w:rsidR="00433853" w:rsidRDefault="00433853" w:rsidP="009D67AD">
      <w:pPr>
        <w:pStyle w:val="NoSpacing"/>
      </w:pPr>
    </w:p>
    <w:p w:rsidR="004E38AC" w:rsidRPr="00A8594C" w:rsidRDefault="004E38AC" w:rsidP="009D67AD">
      <w:pPr>
        <w:pStyle w:val="NoSpacing"/>
        <w:rPr>
          <w:b/>
        </w:rPr>
      </w:pPr>
      <w:r w:rsidRPr="00A8594C">
        <w:rPr>
          <w:b/>
        </w:rPr>
        <w:t>THE CASE FOR A NEW SCHOOL IN THE VILLAGE AREA</w:t>
      </w:r>
    </w:p>
    <w:p w:rsidR="004E38AC" w:rsidRPr="00433853" w:rsidRDefault="004E38AC" w:rsidP="009D67AD">
      <w:pPr>
        <w:pStyle w:val="NoSpacing"/>
        <w:rPr>
          <w:color w:val="00B050"/>
        </w:rPr>
      </w:pPr>
      <w:r w:rsidRPr="00A8594C">
        <w:rPr>
          <w:color w:val="00B050"/>
        </w:rPr>
        <w:t xml:space="preserve">  </w:t>
      </w:r>
      <w:r w:rsidRPr="00A8594C">
        <w:t>The birth rate</w:t>
      </w:r>
      <w:r w:rsidR="00433853">
        <w:t xml:space="preserve"> &amp; housing statistics</w:t>
      </w:r>
      <w:r w:rsidRPr="00A8594C">
        <w:t>, in both Bromle</w:t>
      </w:r>
      <w:r w:rsidR="00433853">
        <w:t>y and Greenwich Wards fluctuate</w:t>
      </w:r>
      <w:r w:rsidRPr="00A8594C">
        <w:t>. Estimates of the number of school places needed are based on Office for National Statistics (ONS) mid-year 2016 figures for births. Greater London Authority (GLA) estimates are based upon updated, 2015, SHLAA Ward housing projections, published July 2017. Local Authority estimates. (LA).</w:t>
      </w:r>
      <w:r w:rsidR="001F6D33" w:rsidRPr="00A8594C">
        <w:t xml:space="preserve"> </w:t>
      </w:r>
    </w:p>
    <w:p w:rsidR="004E38AC" w:rsidRPr="00A8594C" w:rsidRDefault="004E38AC" w:rsidP="009D67AD">
      <w:pPr>
        <w:pStyle w:val="NoSpacing"/>
      </w:pPr>
    </w:p>
    <w:p w:rsidR="004E38AC" w:rsidRPr="00A8594C" w:rsidRDefault="004E38AC" w:rsidP="009D67AD">
      <w:pPr>
        <w:pStyle w:val="NoSpacing"/>
        <w:rPr>
          <w:b/>
          <w:u w:val="single"/>
        </w:rPr>
      </w:pPr>
      <w:r w:rsidRPr="00A8594C">
        <w:rPr>
          <w:b/>
          <w:u w:val="single"/>
        </w:rPr>
        <w:t>Table 1 Population/demand statistics</w:t>
      </w:r>
    </w:p>
    <w:p w:rsidR="004E38AC" w:rsidRPr="00A8594C" w:rsidRDefault="004E38AC" w:rsidP="009D67AD">
      <w:pPr>
        <w:pStyle w:val="NoSpacing"/>
      </w:pP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13"/>
        <w:gridCol w:w="180"/>
        <w:gridCol w:w="567"/>
        <w:gridCol w:w="425"/>
        <w:gridCol w:w="567"/>
        <w:gridCol w:w="142"/>
        <w:gridCol w:w="567"/>
        <w:gridCol w:w="425"/>
        <w:gridCol w:w="709"/>
        <w:gridCol w:w="141"/>
        <w:gridCol w:w="476"/>
        <w:gridCol w:w="294"/>
        <w:gridCol w:w="273"/>
        <w:gridCol w:w="754"/>
        <w:gridCol w:w="203"/>
        <w:gridCol w:w="850"/>
        <w:gridCol w:w="851"/>
        <w:gridCol w:w="96"/>
        <w:gridCol w:w="50"/>
        <w:gridCol w:w="704"/>
      </w:tblGrid>
      <w:tr w:rsidR="004E38AC" w:rsidRPr="00A8594C" w:rsidTr="004E38AC">
        <w:trPr>
          <w:trHeight w:val="300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38AC" w:rsidRPr="00A8594C" w:rsidRDefault="004E38AC" w:rsidP="009D67AD">
            <w:pPr>
              <w:pStyle w:val="NoSpacing"/>
            </w:pPr>
          </w:p>
        </w:tc>
        <w:tc>
          <w:tcPr>
            <w:tcW w:w="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38AC" w:rsidRPr="00A8594C" w:rsidRDefault="004E38AC" w:rsidP="009D67AD">
            <w:pPr>
              <w:pStyle w:val="NoSpacing"/>
              <w:rPr>
                <w:lang w:eastAsia="en-GB"/>
              </w:rPr>
            </w:pP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38AC" w:rsidRPr="00A8594C" w:rsidRDefault="004E38AC" w:rsidP="009D67AD">
            <w:pPr>
              <w:pStyle w:val="NoSpacing"/>
              <w:rPr>
                <w:lang w:eastAsia="en-GB"/>
              </w:rPr>
            </w:pPr>
          </w:p>
        </w:tc>
        <w:tc>
          <w:tcPr>
            <w:tcW w:w="99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38AC" w:rsidRPr="00A8594C" w:rsidRDefault="004E38AC" w:rsidP="009D67AD">
            <w:pPr>
              <w:pStyle w:val="NoSpacing"/>
              <w:rPr>
                <w:b/>
                <w:color w:val="000000"/>
              </w:rPr>
            </w:pPr>
            <w:r w:rsidRPr="00A8594C">
              <w:rPr>
                <w:b/>
                <w:color w:val="000000"/>
              </w:rPr>
              <w:t>ONS Data</w:t>
            </w:r>
          </w:p>
          <w:p w:rsidR="004E38AC" w:rsidRPr="00A8594C" w:rsidRDefault="004E38AC" w:rsidP="009D67AD">
            <w:pPr>
              <w:pStyle w:val="NoSpacing"/>
              <w:rPr>
                <w:b/>
              </w:rPr>
            </w:pPr>
            <w:r w:rsidRPr="00A8594C">
              <w:rPr>
                <w:b/>
                <w:color w:val="000000"/>
              </w:rPr>
              <w:t>(Births)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38AC" w:rsidRPr="00A8594C" w:rsidRDefault="004E38AC" w:rsidP="009D67AD">
            <w:pPr>
              <w:pStyle w:val="NoSpacing"/>
              <w:rPr>
                <w:b/>
              </w:rPr>
            </w:pPr>
          </w:p>
        </w:tc>
        <w:tc>
          <w:tcPr>
            <w:tcW w:w="1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38AC" w:rsidRPr="00A8594C" w:rsidRDefault="004E38AC" w:rsidP="009D67AD">
            <w:pPr>
              <w:pStyle w:val="NoSpacing"/>
              <w:rPr>
                <w:lang w:eastAsia="en-GB"/>
              </w:rPr>
            </w:pPr>
          </w:p>
        </w:tc>
        <w:tc>
          <w:tcPr>
            <w:tcW w:w="170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38AC" w:rsidRPr="00A8594C" w:rsidRDefault="004E38AC" w:rsidP="009D67AD">
            <w:pPr>
              <w:pStyle w:val="NoSpacing"/>
              <w:rPr>
                <w:b/>
              </w:rPr>
            </w:pPr>
            <w:r w:rsidRPr="00A8594C">
              <w:rPr>
                <w:b/>
                <w:color w:val="000000"/>
              </w:rPr>
              <w:t>GLA Data (Housing)</w:t>
            </w:r>
          </w:p>
        </w:tc>
        <w:tc>
          <w:tcPr>
            <w:tcW w:w="1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38AC" w:rsidRPr="00A8594C" w:rsidRDefault="004E38AC" w:rsidP="009D67AD">
            <w:pPr>
              <w:pStyle w:val="NoSpacing"/>
              <w:rPr>
                <w:b/>
              </w:rPr>
            </w:pPr>
          </w:p>
        </w:tc>
        <w:tc>
          <w:tcPr>
            <w:tcW w:w="770" w:type="dxa"/>
            <w:gridSpan w:val="2"/>
          </w:tcPr>
          <w:p w:rsidR="004E38AC" w:rsidRPr="00A8594C" w:rsidRDefault="004E38AC" w:rsidP="009D67AD">
            <w:pPr>
              <w:pStyle w:val="NoSpacing"/>
              <w:rPr>
                <w:b/>
                <w:color w:val="000000"/>
              </w:rPr>
            </w:pPr>
          </w:p>
        </w:tc>
        <w:tc>
          <w:tcPr>
            <w:tcW w:w="3027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38AC" w:rsidRPr="00A8594C" w:rsidRDefault="004E38AC" w:rsidP="009D67AD">
            <w:pPr>
              <w:pStyle w:val="NoSpacing"/>
              <w:rPr>
                <w:b/>
                <w:color w:val="000000"/>
              </w:rPr>
            </w:pPr>
            <w:r w:rsidRPr="00A8594C">
              <w:rPr>
                <w:b/>
                <w:color w:val="000000"/>
              </w:rPr>
              <w:t xml:space="preserve">LA Data </w:t>
            </w:r>
          </w:p>
          <w:p w:rsidR="004E38AC" w:rsidRPr="00A8594C" w:rsidRDefault="004E38AC" w:rsidP="009D67AD">
            <w:pPr>
              <w:pStyle w:val="NoSpacing"/>
              <w:rPr>
                <w:b/>
                <w:color w:val="000000"/>
              </w:rPr>
            </w:pPr>
            <w:r w:rsidRPr="00A8594C">
              <w:rPr>
                <w:b/>
                <w:color w:val="000000"/>
              </w:rPr>
              <w:t>(Projected Demand)*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38AC" w:rsidRPr="00A8594C" w:rsidRDefault="004E38AC" w:rsidP="009D67AD">
            <w:pPr>
              <w:pStyle w:val="NoSpacing"/>
              <w:rPr>
                <w:b/>
                <w:color w:val="000000"/>
              </w:rPr>
            </w:pPr>
          </w:p>
        </w:tc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38AC" w:rsidRPr="00A8594C" w:rsidRDefault="004E38AC" w:rsidP="009D67AD">
            <w:pPr>
              <w:pStyle w:val="NoSpacing"/>
              <w:rPr>
                <w:lang w:eastAsia="en-GB"/>
              </w:rPr>
            </w:pPr>
          </w:p>
        </w:tc>
      </w:tr>
      <w:tr w:rsidR="004E38AC" w:rsidTr="004E38AC">
        <w:trPr>
          <w:trHeight w:val="12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Age Now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Start School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M</w:t>
            </w:r>
          </w:p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&amp;</w:t>
            </w:r>
          </w:p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CN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C</w:t>
            </w:r>
          </w:p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&amp;</w:t>
            </w:r>
          </w:p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NE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38AC" w:rsidRDefault="004E38AC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M</w:t>
            </w:r>
          </w:p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&amp;</w:t>
            </w:r>
          </w:p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CN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C</w:t>
            </w:r>
          </w:p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&amp;</w:t>
            </w:r>
          </w:p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NE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38AC" w:rsidRDefault="004E38AC"/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M</w:t>
            </w:r>
          </w:p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&amp;</w:t>
            </w:r>
          </w:p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CN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C</w:t>
            </w:r>
          </w:p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&amp;</w:t>
            </w:r>
          </w:p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NE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Total Places Available in both Wards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Projected Shortfall</w:t>
            </w:r>
          </w:p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Using all 3 data sets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Start School</w:t>
            </w:r>
          </w:p>
        </w:tc>
      </w:tr>
      <w:tr w:rsidR="004E38AC" w:rsidTr="004E38A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337</w:t>
            </w:r>
          </w:p>
        </w:tc>
        <w:tc>
          <w:tcPr>
            <w:tcW w:w="1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38AC" w:rsidRDefault="004E38AC"/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317</w:t>
            </w:r>
          </w:p>
        </w:tc>
        <w:tc>
          <w:tcPr>
            <w:tcW w:w="1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38AC" w:rsidRDefault="004E38AC"/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313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73-97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2018</w:t>
            </w:r>
          </w:p>
        </w:tc>
      </w:tr>
      <w:tr w:rsidR="004E38AC" w:rsidTr="004E38A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379</w:t>
            </w:r>
          </w:p>
        </w:tc>
        <w:tc>
          <w:tcPr>
            <w:tcW w:w="1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38AC" w:rsidRDefault="004E38AC"/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366</w:t>
            </w:r>
          </w:p>
        </w:tc>
        <w:tc>
          <w:tcPr>
            <w:tcW w:w="1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38AC" w:rsidRDefault="004E38AC"/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306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66-139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2019</w:t>
            </w:r>
          </w:p>
        </w:tc>
      </w:tr>
      <w:tr w:rsidR="004E38AC" w:rsidTr="004E38AC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294</w:t>
            </w:r>
          </w:p>
        </w:tc>
        <w:tc>
          <w:tcPr>
            <w:tcW w:w="1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38AC" w:rsidRDefault="004E38AC"/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159 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146 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305 </w:t>
            </w:r>
          </w:p>
        </w:tc>
        <w:tc>
          <w:tcPr>
            <w:tcW w:w="1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E38AC" w:rsidRDefault="004E38AC"/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54-70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</w:tr>
      <w:tr w:rsidR="004E38AC" w:rsidTr="004E38AC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n/a**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n/a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n/a</w:t>
            </w:r>
          </w:p>
        </w:tc>
        <w:tc>
          <w:tcPr>
            <w:tcW w:w="1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38AC" w:rsidRDefault="004E38AC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n/a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n/a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n/a</w:t>
            </w:r>
          </w:p>
        </w:tc>
        <w:tc>
          <w:tcPr>
            <w:tcW w:w="1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38AC" w:rsidRDefault="004E38AC"/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167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n/a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</w:tr>
      <w:tr w:rsidR="004E38AC" w:rsidTr="004E38AC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n/a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n/a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n/a</w:t>
            </w:r>
          </w:p>
        </w:tc>
        <w:tc>
          <w:tcPr>
            <w:tcW w:w="1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38AC" w:rsidRDefault="004E38AC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n/a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n/a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n/a</w:t>
            </w:r>
          </w:p>
        </w:tc>
        <w:tc>
          <w:tcPr>
            <w:tcW w:w="1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38AC" w:rsidRDefault="004E38AC"/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167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n/a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38AC" w:rsidRDefault="004E38AC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</w:tr>
    </w:tbl>
    <w:p w:rsidR="004E38AC" w:rsidRDefault="004E38AC" w:rsidP="004E38AC"/>
    <w:p w:rsidR="004E38AC" w:rsidRDefault="004E38AC" w:rsidP="004E38AC">
      <w:pPr>
        <w:pStyle w:val="NoSpacing"/>
        <w:ind w:firstLine="284"/>
        <w:rPr>
          <w:sz w:val="18"/>
          <w:szCs w:val="18"/>
        </w:rPr>
      </w:pPr>
      <w:r>
        <w:t>*</w:t>
      </w:r>
      <w:r>
        <w:rPr>
          <w:sz w:val="18"/>
          <w:szCs w:val="18"/>
        </w:rPr>
        <w:t xml:space="preserve">Projected demand identified by L. B. Bromley mirrors existing provision throughout. </w:t>
      </w:r>
    </w:p>
    <w:p w:rsidR="004E38AC" w:rsidRDefault="004E38AC" w:rsidP="004E38AC">
      <w:pPr>
        <w:pStyle w:val="NoSpacing"/>
        <w:ind w:left="284"/>
        <w:rPr>
          <w:sz w:val="18"/>
          <w:szCs w:val="18"/>
        </w:rPr>
      </w:pPr>
      <w:r>
        <w:rPr>
          <w:sz w:val="18"/>
          <w:szCs w:val="18"/>
        </w:rPr>
        <w:t xml:space="preserve"> Projected demand identified by L. B. Greenwich reflects the number of births in the Ward.</w:t>
      </w:r>
    </w:p>
    <w:p w:rsidR="004E38AC" w:rsidRDefault="004E38AC" w:rsidP="004E38AC">
      <w:pPr>
        <w:pStyle w:val="NoSpacing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       These are however an understatement.  30 of L.B. Bromley places are occupied by L.B. Greenwich pupils and a minimum of 15 places are allocated on religious grounds outside M&amp;CN Ward, further reducing places available to 225.</w:t>
      </w:r>
    </w:p>
    <w:p w:rsidR="004E38AC" w:rsidRDefault="004E38AC" w:rsidP="004E38AC">
      <w:pPr>
        <w:pStyle w:val="NoSpacing"/>
      </w:pPr>
      <w:r>
        <w:t xml:space="preserve">     </w:t>
      </w:r>
      <w:r w:rsidR="009B39CE">
        <w:rPr>
          <w:sz w:val="18"/>
          <w:szCs w:val="18"/>
        </w:rPr>
        <w:t>** n/a</w:t>
      </w:r>
      <w:r>
        <w:rPr>
          <w:sz w:val="18"/>
          <w:szCs w:val="18"/>
        </w:rPr>
        <w:t xml:space="preserve"> fi</w:t>
      </w:r>
      <w:r>
        <w:rPr>
          <w:rFonts w:cstheme="minorHAnsi"/>
          <w:sz w:val="18"/>
          <w:szCs w:val="18"/>
        </w:rPr>
        <w:t>gures not available at time of printing (March 2018)</w:t>
      </w:r>
    </w:p>
    <w:p w:rsidR="004E38AC" w:rsidRDefault="004E38AC" w:rsidP="004E38AC">
      <w:pPr>
        <w:pStyle w:val="NoSpacing"/>
        <w:rPr>
          <w:sz w:val="24"/>
          <w:szCs w:val="24"/>
        </w:rPr>
      </w:pPr>
    </w:p>
    <w:p w:rsidR="004E38AC" w:rsidRDefault="00433853" w:rsidP="009D67AD">
      <w:pPr>
        <w:pStyle w:val="NoSpacing"/>
      </w:pPr>
      <w:r>
        <w:t>A</w:t>
      </w:r>
      <w:r w:rsidR="004E38AC">
        <w:t xml:space="preserve">t no time does the need for primary school places fall below a further two forms of entry, particularly using the universal availability of only 225 places. </w:t>
      </w:r>
    </w:p>
    <w:p w:rsidR="000C32DE" w:rsidRDefault="000C32DE" w:rsidP="009D67AD">
      <w:pPr>
        <w:pStyle w:val="NoSpacing"/>
      </w:pPr>
      <w:bookmarkStart w:id="0" w:name="_GoBack"/>
      <w:bookmarkEnd w:id="0"/>
    </w:p>
    <w:sectPr w:rsidR="000C3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06"/>
    <w:rsid w:val="000C32DE"/>
    <w:rsid w:val="000D5FA0"/>
    <w:rsid w:val="001621F3"/>
    <w:rsid w:val="001F6D33"/>
    <w:rsid w:val="00433853"/>
    <w:rsid w:val="004E38AC"/>
    <w:rsid w:val="005F179D"/>
    <w:rsid w:val="00774758"/>
    <w:rsid w:val="00912325"/>
    <w:rsid w:val="009B39CE"/>
    <w:rsid w:val="009D67AD"/>
    <w:rsid w:val="00A34134"/>
    <w:rsid w:val="00A8594C"/>
    <w:rsid w:val="00A86B06"/>
    <w:rsid w:val="00C2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4DDB"/>
  <w15:chartTrackingRefBased/>
  <w15:docId w15:val="{CB947615-044B-4F6D-820F-E1FA01E2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4E38AC"/>
  </w:style>
  <w:style w:type="paragraph" w:styleId="NoSpacing">
    <w:name w:val="No Spacing"/>
    <w:link w:val="NoSpacingChar"/>
    <w:uiPriority w:val="1"/>
    <w:qFormat/>
    <w:rsid w:val="004E38AC"/>
    <w:pPr>
      <w:spacing w:after="0" w:line="240" w:lineRule="auto"/>
    </w:pPr>
  </w:style>
  <w:style w:type="paragraph" w:customStyle="1" w:styleId="xmsonormal">
    <w:name w:val="x_msonormal"/>
    <w:basedOn w:val="Normal"/>
    <w:rsid w:val="004E38AC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table" w:styleId="TableGrid">
    <w:name w:val="Table Grid"/>
    <w:basedOn w:val="TableNormal"/>
    <w:uiPriority w:val="39"/>
    <w:rsid w:val="000C32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Keable</dc:creator>
  <cp:keywords/>
  <dc:description/>
  <cp:lastModifiedBy>Richard and Brenda Mainwaring-Burton</cp:lastModifiedBy>
  <cp:revision>2</cp:revision>
  <cp:lastPrinted>2018-06-08T04:57:00Z</cp:lastPrinted>
  <dcterms:created xsi:type="dcterms:W3CDTF">2018-06-08T10:58:00Z</dcterms:created>
  <dcterms:modified xsi:type="dcterms:W3CDTF">2018-06-08T10:58:00Z</dcterms:modified>
</cp:coreProperties>
</file>